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00" w:rsidRPr="00E65700" w:rsidRDefault="00E65700" w:rsidP="00E65700">
      <w:r w:rsidRPr="00E65700">
        <w:t>Dora Taylor</w:t>
      </w:r>
    </w:p>
    <w:p w:rsidR="00E65700" w:rsidRPr="00E65700" w:rsidRDefault="00E65700" w:rsidP="00E65700">
      <w:r w:rsidRPr="00E65700">
        <w:drawing>
          <wp:inline distT="0" distB="0" distL="0" distR="0">
            <wp:extent cx="2192020" cy="2713990"/>
            <wp:effectExtent l="0" t="0" r="0" b="0"/>
            <wp:docPr id="1" name="Picture 1" descr="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020" cy="2713990"/>
                    </a:xfrm>
                    <a:prstGeom prst="rect">
                      <a:avLst/>
                    </a:prstGeom>
                    <a:noFill/>
                    <a:ln>
                      <a:noFill/>
                    </a:ln>
                  </pic:spPr>
                </pic:pic>
              </a:graphicData>
            </a:graphic>
          </wp:inline>
        </w:drawing>
      </w:r>
      <w:bookmarkStart w:id="0" w:name="_GoBack"/>
      <w:bookmarkEnd w:id="0"/>
    </w:p>
    <w:p w:rsidR="00E65700" w:rsidRPr="00E65700" w:rsidRDefault="00E65700" w:rsidP="00E65700">
      <w:pPr>
        <w:rPr>
          <w:b/>
          <w:bCs/>
        </w:rPr>
      </w:pPr>
      <w:r w:rsidRPr="00E65700">
        <w:rPr>
          <w:b/>
          <w:bCs/>
        </w:rPr>
        <w:t>Synopsis:</w:t>
      </w:r>
    </w:p>
    <w:p w:rsidR="00E65700" w:rsidRPr="00E65700" w:rsidRDefault="00E65700" w:rsidP="00E65700">
      <w:r w:rsidRPr="00E65700">
        <w:t xml:space="preserve">Member of the Lenin Club, Founder member of the </w:t>
      </w:r>
      <w:proofErr w:type="spellStart"/>
      <w:r w:rsidRPr="00E65700">
        <w:t>Non European</w:t>
      </w:r>
      <w:proofErr w:type="spellEnd"/>
      <w:r w:rsidRPr="00E65700">
        <w:t xml:space="preserve"> Unity Movement and Author.</w:t>
      </w:r>
    </w:p>
    <w:p w:rsidR="00E65700" w:rsidRPr="00E65700" w:rsidRDefault="00E65700" w:rsidP="00E65700">
      <w:pPr>
        <w:rPr>
          <w:b/>
          <w:bCs/>
        </w:rPr>
      </w:pPr>
      <w:r w:rsidRPr="00E65700">
        <w:rPr>
          <w:b/>
          <w:bCs/>
        </w:rPr>
        <w:t>First name: </w:t>
      </w:r>
    </w:p>
    <w:p w:rsidR="00E65700" w:rsidRPr="00E65700" w:rsidRDefault="00E65700" w:rsidP="00E65700">
      <w:r w:rsidRPr="00E65700">
        <w:t>Dora</w:t>
      </w:r>
    </w:p>
    <w:p w:rsidR="00E65700" w:rsidRPr="00E65700" w:rsidRDefault="00E65700" w:rsidP="00E65700">
      <w:pPr>
        <w:rPr>
          <w:b/>
          <w:bCs/>
        </w:rPr>
      </w:pPr>
      <w:r w:rsidRPr="00E65700">
        <w:rPr>
          <w:b/>
          <w:bCs/>
        </w:rPr>
        <w:t>Last name: </w:t>
      </w:r>
    </w:p>
    <w:p w:rsidR="00E65700" w:rsidRPr="00E65700" w:rsidRDefault="00E65700" w:rsidP="00E65700">
      <w:r w:rsidRPr="00E65700">
        <w:t>Taylor</w:t>
      </w:r>
    </w:p>
    <w:p w:rsidR="00E65700" w:rsidRPr="00E65700" w:rsidRDefault="00E65700" w:rsidP="00E65700">
      <w:pPr>
        <w:rPr>
          <w:b/>
          <w:bCs/>
        </w:rPr>
      </w:pPr>
      <w:r w:rsidRPr="00E65700">
        <w:rPr>
          <w:b/>
          <w:bCs/>
        </w:rPr>
        <w:t>Date of birth: </w:t>
      </w:r>
    </w:p>
    <w:p w:rsidR="00E65700" w:rsidRPr="00E65700" w:rsidRDefault="00E65700" w:rsidP="00E65700">
      <w:r w:rsidRPr="00E65700">
        <w:t>1899</w:t>
      </w:r>
    </w:p>
    <w:p w:rsidR="00E65700" w:rsidRPr="00E65700" w:rsidRDefault="00E65700" w:rsidP="00E65700">
      <w:pPr>
        <w:rPr>
          <w:b/>
          <w:bCs/>
        </w:rPr>
      </w:pPr>
      <w:r w:rsidRPr="00E65700">
        <w:rPr>
          <w:b/>
          <w:bCs/>
        </w:rPr>
        <w:t>Location of birth: </w:t>
      </w:r>
    </w:p>
    <w:p w:rsidR="00E65700" w:rsidRPr="00E65700" w:rsidRDefault="00E65700" w:rsidP="00E65700">
      <w:r w:rsidRPr="00E65700">
        <w:t>Aberdeen, Scotland</w:t>
      </w:r>
    </w:p>
    <w:p w:rsidR="00E65700" w:rsidRPr="00E65700" w:rsidRDefault="00E65700" w:rsidP="00E65700">
      <w:pPr>
        <w:rPr>
          <w:b/>
          <w:bCs/>
        </w:rPr>
      </w:pPr>
      <w:r w:rsidRPr="00E65700">
        <w:rPr>
          <w:b/>
          <w:bCs/>
        </w:rPr>
        <w:t>Date of death: </w:t>
      </w:r>
    </w:p>
    <w:p w:rsidR="00E65700" w:rsidRPr="00E65700" w:rsidRDefault="00E65700" w:rsidP="00E65700">
      <w:r w:rsidRPr="00E65700">
        <w:t>1976</w:t>
      </w:r>
    </w:p>
    <w:p w:rsidR="00E65700" w:rsidRPr="00E65700" w:rsidRDefault="00E65700" w:rsidP="00E65700">
      <w:r w:rsidRPr="00E65700">
        <w:t>Dora Taylor was born in Aberdeen, Scotland in 1899. At the age of six her mother died of tuberculosis. She was rejected by her father who regarded her as an illegitimate child. Consequently, she suffered physical abuse and neglect by her relatives. This resulted in her being adopted by Mary-Ann Brown Craig a principal at a local Aberdeen school. Craig provided for Dora’s welfare and educational needs throughout her schooling years.</w:t>
      </w:r>
    </w:p>
    <w:p w:rsidR="00E65700" w:rsidRPr="00E65700" w:rsidRDefault="00E65700" w:rsidP="00E65700">
      <w:r w:rsidRPr="00E65700">
        <w:t xml:space="preserve">After completing grammar school, Dora enrolled at the University of Aberdeen where she studied and received an MA in English Literature in 1922. Shortly afterwards, she married James Taylor a psychologist who was had accepted a post as a senior lecturer in Psychology at the University of Cape </w:t>
      </w:r>
      <w:r w:rsidRPr="00E65700">
        <w:lastRenderedPageBreak/>
        <w:t>Town in 1926. That same year Dora followed her husband and together they settled in Claremont, Cape Town. As a family of white middle class immigrants, they became entitled to the privileges that came with being white at the time. Despite this, Dora underwent a radical change of perspective as she became associated with a progressive movement sweeping the Western Cape in the 1930s, and subsequently became an ardent advocate for social justice. </w:t>
      </w:r>
    </w:p>
    <w:p w:rsidR="00E65700" w:rsidRPr="00E65700" w:rsidRDefault="00E65700" w:rsidP="00E65700">
      <w:r w:rsidRPr="00E65700">
        <w:t xml:space="preserve">Through their interactions with UCT socialists, Dora and her husband were introduced to radical politics of the left in the Western Cape.  For instance, she began to associate herself with prominent radical scholars like Lancelot </w:t>
      </w:r>
      <w:proofErr w:type="spellStart"/>
      <w:r w:rsidRPr="00E65700">
        <w:t>Hogben</w:t>
      </w:r>
      <w:proofErr w:type="spellEnd"/>
      <w:r w:rsidRPr="00E65700">
        <w:t xml:space="preserve"> of the University of Cape Town’s (UCT) socialist school. Consequently, Dora and her husband began attending a small Trotskyist discussion group known as the Lenin Club in the early 1930s. Through these meetings, she came into contact with one of the foremost black intellectual, </w:t>
      </w:r>
      <w:hyperlink r:id="rId6" w:history="1">
        <w:r w:rsidRPr="00E65700">
          <w:rPr>
            <w:rStyle w:val="Hyperlink"/>
          </w:rPr>
          <w:t xml:space="preserve">I.B </w:t>
        </w:r>
        <w:proofErr w:type="spellStart"/>
        <w:r w:rsidRPr="00E65700">
          <w:rPr>
            <w:rStyle w:val="Hyperlink"/>
          </w:rPr>
          <w:t>Tabata</w:t>
        </w:r>
        <w:proofErr w:type="spellEnd"/>
      </w:hyperlink>
      <w:r w:rsidRPr="00E65700">
        <w:t>, who was the founding member of the </w:t>
      </w:r>
      <w:hyperlink r:id="rId7" w:history="1">
        <w:r w:rsidRPr="00E65700">
          <w:rPr>
            <w:rStyle w:val="Hyperlink"/>
          </w:rPr>
          <w:t>All African Convention</w:t>
        </w:r>
      </w:hyperlink>
      <w:r w:rsidRPr="00E65700">
        <w:t xml:space="preserve"> (1935).  </w:t>
      </w:r>
      <w:proofErr w:type="spellStart"/>
      <w:r w:rsidRPr="00E65700">
        <w:t>Tabata</w:t>
      </w:r>
      <w:proofErr w:type="spellEnd"/>
      <w:r w:rsidRPr="00E65700">
        <w:t xml:space="preserve"> played a key role in the political and intellectual development of Dora Taylor.</w:t>
      </w:r>
    </w:p>
    <w:p w:rsidR="00E65700" w:rsidRPr="00E65700" w:rsidRDefault="00E65700" w:rsidP="00E65700">
      <w:r w:rsidRPr="00E65700">
        <w:t>Dora began to write about the inequalities and oppression by the colonial state. She also began to write about the envisioning of a non-racial democratic society of South Africa. Her writings were that of a radical revolutionary writing, and therefore were against the liberal intellectual tradition. As a journalist she wrote for a number of newspapers and magazines, including the </w:t>
      </w:r>
      <w:r w:rsidRPr="00E65700">
        <w:rPr>
          <w:i/>
          <w:iCs/>
        </w:rPr>
        <w:t>Cape Times,</w:t>
      </w:r>
      <w:r w:rsidRPr="00E65700">
        <w:t> the </w:t>
      </w:r>
      <w:r w:rsidRPr="00E65700">
        <w:rPr>
          <w:i/>
          <w:iCs/>
        </w:rPr>
        <w:t>Cape Argus</w:t>
      </w:r>
      <w:r w:rsidRPr="00E65700">
        <w:t>, and </w:t>
      </w:r>
      <w:r w:rsidRPr="00E65700">
        <w:rPr>
          <w:i/>
          <w:iCs/>
        </w:rPr>
        <w:t>Trek</w:t>
      </w:r>
      <w:r w:rsidRPr="00E65700">
        <w:t> (a Cape Town periodical). By 1946, Dora had become one of the leading contributors to Trek's. Over a period of seven years, she wrote over 70 articles and produced two book reviews every month. In her writings she provided a perspective that was shaped by her activities and readings of the Marxist tradition.</w:t>
      </w:r>
    </w:p>
    <w:p w:rsidR="00E65700" w:rsidRPr="00E65700" w:rsidRDefault="00E65700" w:rsidP="00E65700">
      <w:r w:rsidRPr="00E65700">
        <w:t>When the Lenin Club split over political theory and programme of action, especially in relation to the question of who will lead the South African liberation movement, whether it should be peasants or the proletariat. Dora sided with the majority breakaway group which formed the Workers' Party of South Africa. However, fearing opposition from an increasingly fascist state, the Workers' Party (WP) went underground in 1938. In 1943, the WP pushed for the establishment of a federal alliance of diverse organisations called the </w:t>
      </w:r>
      <w:hyperlink r:id="rId8" w:history="1">
        <w:r w:rsidRPr="00E65700">
          <w:rPr>
            <w:rStyle w:val="Hyperlink"/>
          </w:rPr>
          <w:t>Non-European Unity Movement (NEUM).</w:t>
        </w:r>
      </w:hyperlink>
      <w:r w:rsidRPr="00E65700">
        <w:t> Thus, Dora became one of the founder members of NEUM.</w:t>
      </w:r>
    </w:p>
    <w:p w:rsidR="00E65700" w:rsidRPr="00E65700" w:rsidRDefault="00E65700" w:rsidP="00E65700">
      <w:r w:rsidRPr="00E65700">
        <w:t>Her contribution in the unity movement was mainly on history and criticism. She gave a materialist perspective on culture and society in the movement, and mainly drove an alternative/popular intellectual tradition in opposition to existing mainstream academic production. Her popular piece was the </w:t>
      </w:r>
      <w:proofErr w:type="spellStart"/>
      <w:r w:rsidRPr="00E65700">
        <w:rPr>
          <w:i/>
          <w:iCs/>
        </w:rPr>
        <w:fldChar w:fldCharType="begin"/>
      </w:r>
      <w:r w:rsidRPr="00E65700">
        <w:rPr>
          <w:i/>
          <w:iCs/>
        </w:rPr>
        <w:instrText xml:space="preserve"> HYPERLINK "http://www.sahistory.org.za/archive/role-missionaries-conquest" </w:instrText>
      </w:r>
      <w:r w:rsidRPr="00E65700">
        <w:rPr>
          <w:i/>
          <w:iCs/>
        </w:rPr>
        <w:fldChar w:fldCharType="separate"/>
      </w:r>
      <w:r w:rsidRPr="00E65700">
        <w:rPr>
          <w:rStyle w:val="Hyperlink"/>
          <w:i/>
          <w:iCs/>
        </w:rPr>
        <w:t>The</w:t>
      </w:r>
      <w:proofErr w:type="spellEnd"/>
      <w:r w:rsidRPr="00E65700">
        <w:rPr>
          <w:rStyle w:val="Hyperlink"/>
          <w:i/>
          <w:iCs/>
        </w:rPr>
        <w:t xml:space="preserve"> Role of the Missionaries </w:t>
      </w:r>
      <w:proofErr w:type="gramStart"/>
      <w:r w:rsidRPr="00E65700">
        <w:rPr>
          <w:rStyle w:val="Hyperlink"/>
          <w:i/>
          <w:iCs/>
        </w:rPr>
        <w:t>In</w:t>
      </w:r>
      <w:proofErr w:type="gramEnd"/>
      <w:r w:rsidRPr="00E65700">
        <w:rPr>
          <w:rStyle w:val="Hyperlink"/>
          <w:i/>
          <w:iCs/>
        </w:rPr>
        <w:t xml:space="preserve"> Conquest</w:t>
      </w:r>
      <w:r w:rsidRPr="00E65700">
        <w:fldChar w:fldCharType="end"/>
      </w:r>
      <w:r w:rsidRPr="00E65700">
        <w:rPr>
          <w:i/>
          <w:iCs/>
        </w:rPr>
        <w:t> </w:t>
      </w:r>
      <w:r w:rsidRPr="00E65700">
        <w:t xml:space="preserve">published in 1952.She wrote this book under a pseudonym of </w:t>
      </w:r>
      <w:proofErr w:type="spellStart"/>
      <w:r w:rsidRPr="00E65700">
        <w:t>Nosipho</w:t>
      </w:r>
      <w:proofErr w:type="spellEnd"/>
      <w:r w:rsidRPr="00E65700">
        <w:t xml:space="preserve"> </w:t>
      </w:r>
      <w:proofErr w:type="spellStart"/>
      <w:r w:rsidRPr="00E65700">
        <w:t>Majeke</w:t>
      </w:r>
      <w:proofErr w:type="spellEnd"/>
      <w:r w:rsidRPr="00E65700">
        <w:t>, she exposed the complicity of missionaries and the Christian evangelism in the subjugation of the people of South Africa. As a result, many in the white liberals in South Africa came to resent her. Dora also was also a novelist, playwright, and poet who inspired many in the unity movement.</w:t>
      </w:r>
    </w:p>
    <w:p w:rsidR="00E65700" w:rsidRPr="00E65700" w:rsidRDefault="00E65700" w:rsidP="00E65700">
      <w:r w:rsidRPr="00E65700">
        <w:t>After visiting Boston, Massachusetts in the 1960s she was advised not to return to South Africa because there was a possibility that she would be arrested by the Apartheid government. Thus, she never came back to South Africa until she died in exile. Dora died in England in 1976. </w:t>
      </w:r>
    </w:p>
    <w:p w:rsidR="00E65700" w:rsidRPr="00E65700" w:rsidRDefault="00E65700" w:rsidP="00E65700">
      <w:r w:rsidRPr="00E65700">
        <w:t>Her other works that never got to be published in her lifetime were, </w:t>
      </w:r>
      <w:r w:rsidRPr="00E65700">
        <w:rPr>
          <w:i/>
          <w:iCs/>
        </w:rPr>
        <w:t>Don’t Tread on my Dream</w:t>
      </w:r>
      <w:r w:rsidRPr="00E65700">
        <w:t>, and </w:t>
      </w:r>
      <w:r w:rsidRPr="00E65700">
        <w:rPr>
          <w:i/>
          <w:iCs/>
        </w:rPr>
        <w:t>Kathie</w:t>
      </w:r>
      <w:r w:rsidRPr="00E65700">
        <w:t>.</w:t>
      </w:r>
    </w:p>
    <w:p w:rsidR="00E65700" w:rsidRPr="00E65700" w:rsidRDefault="00E65700" w:rsidP="00E65700">
      <w:pPr>
        <w:rPr>
          <w:b/>
          <w:bCs/>
        </w:rPr>
      </w:pPr>
      <w:r w:rsidRPr="00E65700">
        <w:rPr>
          <w:b/>
          <w:bCs/>
        </w:rPr>
        <w:lastRenderedPageBreak/>
        <w:br/>
        <w:t>References:</w:t>
      </w:r>
    </w:p>
    <w:p w:rsidR="00E65700" w:rsidRPr="00E65700" w:rsidRDefault="00E65700" w:rsidP="00E65700">
      <w:r w:rsidRPr="00E65700">
        <w:t xml:space="preserve">• Sheila </w:t>
      </w:r>
      <w:proofErr w:type="spellStart"/>
      <w:r w:rsidRPr="00E65700">
        <w:t>Belshaw</w:t>
      </w:r>
      <w:proofErr w:type="spellEnd"/>
      <w:r w:rsidRPr="00E65700">
        <w:t>, </w:t>
      </w:r>
      <w:hyperlink r:id="rId9" w:history="1">
        <w:r w:rsidRPr="00E65700">
          <w:rPr>
            <w:rStyle w:val="Hyperlink"/>
            <w:i/>
            <w:iCs/>
          </w:rPr>
          <w:t>A brief biography of Dora Taylor</w:t>
        </w:r>
      </w:hyperlink>
      <w:r w:rsidRPr="00E65700">
        <w:t>, [Online], available at </w:t>
      </w:r>
      <w:hyperlink r:id="rId10" w:history="1">
        <w:r w:rsidRPr="00E65700">
          <w:rPr>
            <w:rStyle w:val="Hyperlink"/>
          </w:rPr>
          <w:t>www.kalkbaybooks.co.za</w:t>
        </w:r>
      </w:hyperlink>
      <w:r w:rsidRPr="00E65700">
        <w:t>, [accessed 31 July 2012].</w:t>
      </w:r>
      <w:r w:rsidRPr="00E65700">
        <w:br/>
        <w:t>• Dora Taylor, Photograph, [Online], available at </w:t>
      </w:r>
      <w:hyperlink r:id="rId11" w:history="1">
        <w:r w:rsidRPr="00E65700">
          <w:rPr>
            <w:rStyle w:val="Hyperlink"/>
          </w:rPr>
          <w:t>http://dorataylor.bookslive.co.za/about/</w:t>
        </w:r>
      </w:hyperlink>
      <w:r w:rsidRPr="00E65700">
        <w:t>, [accessed 31 July 2012].</w:t>
      </w:r>
      <w:r w:rsidRPr="00E65700">
        <w:br/>
        <w:t>• </w:t>
      </w:r>
      <w:proofErr w:type="spellStart"/>
      <w:r w:rsidRPr="00E65700">
        <w:t>Apdusa</w:t>
      </w:r>
      <w:proofErr w:type="spellEnd"/>
      <w:r w:rsidRPr="00E65700">
        <w:t xml:space="preserve"> Views, (2008), </w:t>
      </w:r>
      <w:r w:rsidRPr="00E65700">
        <w:rPr>
          <w:i/>
          <w:iCs/>
        </w:rPr>
        <w:t xml:space="preserve">Dora Taylor: </w:t>
      </w:r>
      <w:proofErr w:type="spellStart"/>
      <w:r w:rsidRPr="00E65700">
        <w:rPr>
          <w:i/>
          <w:iCs/>
        </w:rPr>
        <w:t>Victimised</w:t>
      </w:r>
      <w:proofErr w:type="spellEnd"/>
      <w:r w:rsidRPr="00E65700">
        <w:rPr>
          <w:i/>
          <w:iCs/>
        </w:rPr>
        <w:t xml:space="preserve"> during her life, Vindicated after her death</w:t>
      </w:r>
      <w:r w:rsidRPr="00E65700">
        <w:t>. Issue No 90.</w:t>
      </w:r>
      <w:r w:rsidRPr="00E65700">
        <w:br/>
        <w:t>• </w:t>
      </w:r>
      <w:proofErr w:type="spellStart"/>
      <w:r w:rsidRPr="00E65700">
        <w:t>Sandwith</w:t>
      </w:r>
      <w:proofErr w:type="spellEnd"/>
      <w:r w:rsidRPr="00E65700">
        <w:t>, C, (2002), ‘Dora Taylor: South African Marxist’. </w:t>
      </w:r>
      <w:hyperlink r:id="rId12" w:history="1">
        <w:r w:rsidRPr="00E65700">
          <w:rPr>
            <w:rStyle w:val="Hyperlink"/>
            <w:i/>
            <w:iCs/>
          </w:rPr>
          <w:t>English in Africa</w:t>
        </w:r>
      </w:hyperlink>
      <w:r w:rsidRPr="00E65700">
        <w:t>, Vol 29, No 2, pp5-27.</w:t>
      </w:r>
    </w:p>
    <w:p w:rsidR="00E65700" w:rsidRPr="00E65700" w:rsidRDefault="00E65700" w:rsidP="00E65700">
      <w:pPr>
        <w:rPr>
          <w:b/>
          <w:bCs/>
        </w:rPr>
      </w:pPr>
      <w:r w:rsidRPr="00E65700">
        <w:rPr>
          <w:b/>
          <w:bCs/>
        </w:rPr>
        <w:t xml:space="preserve">Last </w:t>
      </w:r>
      <w:proofErr w:type="gramStart"/>
      <w:r w:rsidRPr="00E65700">
        <w:rPr>
          <w:b/>
          <w:bCs/>
        </w:rPr>
        <w:t>updated :</w:t>
      </w:r>
      <w:proofErr w:type="gramEnd"/>
      <w:r w:rsidRPr="00E65700">
        <w:rPr>
          <w:b/>
          <w:bCs/>
        </w:rPr>
        <w:t xml:space="preserve"> 03-Sep-2012</w:t>
      </w:r>
    </w:p>
    <w:p w:rsidR="00E65700" w:rsidRPr="00E65700" w:rsidRDefault="00E65700" w:rsidP="00E65700">
      <w:r w:rsidRPr="00E65700">
        <w:t>This article was produced for South African History Online on 02-Aug-2012</w:t>
      </w:r>
    </w:p>
    <w:p w:rsidR="0069245A" w:rsidRDefault="00E65700"/>
    <w:sectPr w:rsidR="00692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00"/>
    <w:rsid w:val="006219E3"/>
    <w:rsid w:val="009A122D"/>
    <w:rsid w:val="00E6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CCF5F-39FD-4137-A315-33E4FF99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50732">
      <w:bodyDiv w:val="1"/>
      <w:marLeft w:val="0"/>
      <w:marRight w:val="0"/>
      <w:marTop w:val="0"/>
      <w:marBottom w:val="0"/>
      <w:divBdr>
        <w:top w:val="none" w:sz="0" w:space="0" w:color="auto"/>
        <w:left w:val="none" w:sz="0" w:space="0" w:color="auto"/>
        <w:bottom w:val="none" w:sz="0" w:space="0" w:color="auto"/>
        <w:right w:val="none" w:sz="0" w:space="0" w:color="auto"/>
      </w:divBdr>
      <w:divsChild>
        <w:div w:id="769548510">
          <w:marLeft w:val="0"/>
          <w:marRight w:val="0"/>
          <w:marTop w:val="0"/>
          <w:marBottom w:val="0"/>
          <w:divBdr>
            <w:top w:val="none" w:sz="0" w:space="0" w:color="auto"/>
            <w:left w:val="none" w:sz="0" w:space="0" w:color="auto"/>
            <w:bottom w:val="none" w:sz="0" w:space="0" w:color="auto"/>
            <w:right w:val="none" w:sz="0" w:space="0" w:color="auto"/>
          </w:divBdr>
        </w:div>
        <w:div w:id="419261075">
          <w:marLeft w:val="0"/>
          <w:marRight w:val="0"/>
          <w:marTop w:val="0"/>
          <w:marBottom w:val="0"/>
          <w:divBdr>
            <w:top w:val="none" w:sz="0" w:space="0" w:color="auto"/>
            <w:left w:val="none" w:sz="0" w:space="0" w:color="auto"/>
            <w:bottom w:val="none" w:sz="0" w:space="0" w:color="auto"/>
            <w:right w:val="none" w:sz="0" w:space="0" w:color="auto"/>
          </w:divBdr>
          <w:divsChild>
            <w:div w:id="1630279585">
              <w:marLeft w:val="0"/>
              <w:marRight w:val="0"/>
              <w:marTop w:val="0"/>
              <w:marBottom w:val="0"/>
              <w:divBdr>
                <w:top w:val="none" w:sz="0" w:space="0" w:color="auto"/>
                <w:left w:val="none" w:sz="0" w:space="0" w:color="auto"/>
                <w:bottom w:val="none" w:sz="0" w:space="0" w:color="auto"/>
                <w:right w:val="none" w:sz="0" w:space="0" w:color="auto"/>
              </w:divBdr>
              <w:divsChild>
                <w:div w:id="1754471238">
                  <w:marLeft w:val="0"/>
                  <w:marRight w:val="0"/>
                  <w:marTop w:val="0"/>
                  <w:marBottom w:val="0"/>
                  <w:divBdr>
                    <w:top w:val="none" w:sz="0" w:space="0" w:color="auto"/>
                    <w:left w:val="none" w:sz="0" w:space="0" w:color="auto"/>
                    <w:bottom w:val="none" w:sz="0" w:space="0" w:color="auto"/>
                    <w:right w:val="none" w:sz="0" w:space="0" w:color="auto"/>
                  </w:divBdr>
                  <w:divsChild>
                    <w:div w:id="1082603727">
                      <w:marLeft w:val="0"/>
                      <w:marRight w:val="0"/>
                      <w:marTop w:val="0"/>
                      <w:marBottom w:val="0"/>
                      <w:divBdr>
                        <w:top w:val="none" w:sz="0" w:space="0" w:color="auto"/>
                        <w:left w:val="none" w:sz="0" w:space="0" w:color="auto"/>
                        <w:bottom w:val="none" w:sz="0" w:space="0" w:color="auto"/>
                        <w:right w:val="none" w:sz="0" w:space="0" w:color="auto"/>
                      </w:divBdr>
                      <w:divsChild>
                        <w:div w:id="1034694527">
                          <w:marLeft w:val="0"/>
                          <w:marRight w:val="0"/>
                          <w:marTop w:val="0"/>
                          <w:marBottom w:val="0"/>
                          <w:divBdr>
                            <w:top w:val="none" w:sz="0" w:space="0" w:color="auto"/>
                            <w:left w:val="none" w:sz="0" w:space="0" w:color="auto"/>
                            <w:bottom w:val="none" w:sz="0" w:space="0" w:color="auto"/>
                            <w:right w:val="none" w:sz="0" w:space="0" w:color="auto"/>
                          </w:divBdr>
                          <w:divsChild>
                            <w:div w:id="1895041800">
                              <w:marLeft w:val="0"/>
                              <w:marRight w:val="0"/>
                              <w:marTop w:val="0"/>
                              <w:marBottom w:val="0"/>
                              <w:divBdr>
                                <w:top w:val="none" w:sz="0" w:space="0" w:color="auto"/>
                                <w:left w:val="none" w:sz="0" w:space="0" w:color="auto"/>
                                <w:bottom w:val="none" w:sz="0" w:space="0" w:color="auto"/>
                                <w:right w:val="none" w:sz="0" w:space="0" w:color="auto"/>
                              </w:divBdr>
                              <w:divsChild>
                                <w:div w:id="1637025078">
                                  <w:marLeft w:val="0"/>
                                  <w:marRight w:val="0"/>
                                  <w:marTop w:val="0"/>
                                  <w:marBottom w:val="0"/>
                                  <w:divBdr>
                                    <w:top w:val="none" w:sz="0" w:space="0" w:color="auto"/>
                                    <w:left w:val="none" w:sz="0" w:space="0" w:color="auto"/>
                                    <w:bottom w:val="none" w:sz="0" w:space="0" w:color="auto"/>
                                    <w:right w:val="none" w:sz="0" w:space="0" w:color="auto"/>
                                  </w:divBdr>
                                  <w:divsChild>
                                    <w:div w:id="602566946">
                                      <w:marLeft w:val="0"/>
                                      <w:marRight w:val="0"/>
                                      <w:marTop w:val="0"/>
                                      <w:marBottom w:val="0"/>
                                      <w:divBdr>
                                        <w:top w:val="none" w:sz="0" w:space="0" w:color="auto"/>
                                        <w:left w:val="none" w:sz="0" w:space="0" w:color="auto"/>
                                        <w:bottom w:val="none" w:sz="0" w:space="0" w:color="auto"/>
                                        <w:right w:val="none" w:sz="0" w:space="0" w:color="auto"/>
                                      </w:divBdr>
                                      <w:divsChild>
                                        <w:div w:id="2002805030">
                                          <w:marLeft w:val="0"/>
                                          <w:marRight w:val="0"/>
                                          <w:marTop w:val="0"/>
                                          <w:marBottom w:val="0"/>
                                          <w:divBdr>
                                            <w:top w:val="none" w:sz="0" w:space="0" w:color="auto"/>
                                            <w:left w:val="none" w:sz="0" w:space="0" w:color="auto"/>
                                            <w:bottom w:val="none" w:sz="0" w:space="0" w:color="auto"/>
                                            <w:right w:val="none" w:sz="0" w:space="0" w:color="auto"/>
                                          </w:divBdr>
                                          <w:divsChild>
                                            <w:div w:id="125389902">
                                              <w:marLeft w:val="0"/>
                                              <w:marRight w:val="0"/>
                                              <w:marTop w:val="0"/>
                                              <w:marBottom w:val="0"/>
                                              <w:divBdr>
                                                <w:top w:val="none" w:sz="0" w:space="0" w:color="auto"/>
                                                <w:left w:val="none" w:sz="0" w:space="0" w:color="auto"/>
                                                <w:bottom w:val="none" w:sz="0" w:space="0" w:color="auto"/>
                                                <w:right w:val="none" w:sz="0" w:space="0" w:color="auto"/>
                                              </w:divBdr>
                                              <w:divsChild>
                                                <w:div w:id="11802673">
                                                  <w:marLeft w:val="0"/>
                                                  <w:marRight w:val="552"/>
                                                  <w:marTop w:val="0"/>
                                                  <w:marBottom w:val="300"/>
                                                  <w:divBdr>
                                                    <w:top w:val="single" w:sz="6" w:space="0" w:color="CFCFCF"/>
                                                    <w:left w:val="none" w:sz="0" w:space="0" w:color="auto"/>
                                                    <w:bottom w:val="none" w:sz="0" w:space="0" w:color="auto"/>
                                                    <w:right w:val="none" w:sz="0" w:space="0" w:color="auto"/>
                                                  </w:divBdr>
                                                  <w:divsChild>
                                                    <w:div w:id="1034500363">
                                                      <w:marLeft w:val="0"/>
                                                      <w:marRight w:val="0"/>
                                                      <w:marTop w:val="0"/>
                                                      <w:marBottom w:val="0"/>
                                                      <w:divBdr>
                                                        <w:top w:val="none" w:sz="0" w:space="0" w:color="auto"/>
                                                        <w:left w:val="none" w:sz="0" w:space="0" w:color="auto"/>
                                                        <w:bottom w:val="none" w:sz="0" w:space="0" w:color="auto"/>
                                                        <w:right w:val="none" w:sz="0" w:space="0" w:color="auto"/>
                                                      </w:divBdr>
                                                      <w:divsChild>
                                                        <w:div w:id="214315722">
                                                          <w:marLeft w:val="0"/>
                                                          <w:marRight w:val="0"/>
                                                          <w:marTop w:val="0"/>
                                                          <w:marBottom w:val="0"/>
                                                          <w:divBdr>
                                                            <w:top w:val="none" w:sz="0" w:space="0" w:color="auto"/>
                                                            <w:left w:val="none" w:sz="0" w:space="0" w:color="auto"/>
                                                            <w:bottom w:val="none" w:sz="0" w:space="0" w:color="auto"/>
                                                            <w:right w:val="none" w:sz="0" w:space="0" w:color="auto"/>
                                                          </w:divBdr>
                                                          <w:divsChild>
                                                            <w:div w:id="93593139">
                                                              <w:marLeft w:val="0"/>
                                                              <w:marRight w:val="0"/>
                                                              <w:marTop w:val="0"/>
                                                              <w:marBottom w:val="0"/>
                                                              <w:divBdr>
                                                                <w:top w:val="none" w:sz="0" w:space="0" w:color="auto"/>
                                                                <w:left w:val="none" w:sz="0" w:space="0" w:color="auto"/>
                                                                <w:bottom w:val="none" w:sz="0" w:space="0" w:color="auto"/>
                                                                <w:right w:val="none" w:sz="0" w:space="0" w:color="auto"/>
                                                              </w:divBdr>
                                                              <w:divsChild>
                                                                <w:div w:id="1280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8797">
                                                          <w:marLeft w:val="0"/>
                                                          <w:marRight w:val="0"/>
                                                          <w:marTop w:val="0"/>
                                                          <w:marBottom w:val="0"/>
                                                          <w:divBdr>
                                                            <w:top w:val="none" w:sz="0" w:space="0" w:color="auto"/>
                                                            <w:left w:val="none" w:sz="0" w:space="0" w:color="auto"/>
                                                            <w:bottom w:val="none" w:sz="0" w:space="0" w:color="auto"/>
                                                            <w:right w:val="none" w:sz="0" w:space="0" w:color="auto"/>
                                                          </w:divBdr>
                                                          <w:divsChild>
                                                            <w:div w:id="1096709420">
                                                              <w:marLeft w:val="0"/>
                                                              <w:marRight w:val="0"/>
                                                              <w:marTop w:val="0"/>
                                                              <w:marBottom w:val="0"/>
                                                              <w:divBdr>
                                                                <w:top w:val="none" w:sz="0" w:space="0" w:color="auto"/>
                                                                <w:left w:val="none" w:sz="0" w:space="0" w:color="auto"/>
                                                                <w:bottom w:val="none" w:sz="0" w:space="0" w:color="auto"/>
                                                                <w:right w:val="none" w:sz="0" w:space="0" w:color="auto"/>
                                                              </w:divBdr>
                                                              <w:divsChild>
                                                                <w:div w:id="76487346">
                                                                  <w:marLeft w:val="0"/>
                                                                  <w:marRight w:val="0"/>
                                                                  <w:marTop w:val="0"/>
                                                                  <w:marBottom w:val="0"/>
                                                                  <w:divBdr>
                                                                    <w:top w:val="none" w:sz="0" w:space="0" w:color="auto"/>
                                                                    <w:left w:val="none" w:sz="0" w:space="0" w:color="auto"/>
                                                                    <w:bottom w:val="none" w:sz="0" w:space="0" w:color="auto"/>
                                                                    <w:right w:val="none" w:sz="0" w:space="0" w:color="auto"/>
                                                                  </w:divBdr>
                                                                </w:div>
                                                                <w:div w:id="8388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6145">
                                                          <w:marLeft w:val="0"/>
                                                          <w:marRight w:val="0"/>
                                                          <w:marTop w:val="0"/>
                                                          <w:marBottom w:val="0"/>
                                                          <w:divBdr>
                                                            <w:top w:val="none" w:sz="0" w:space="0" w:color="auto"/>
                                                            <w:left w:val="none" w:sz="0" w:space="0" w:color="auto"/>
                                                            <w:bottom w:val="none" w:sz="0" w:space="0" w:color="auto"/>
                                                            <w:right w:val="none" w:sz="0" w:space="0" w:color="auto"/>
                                                          </w:divBdr>
                                                          <w:divsChild>
                                                            <w:div w:id="2005233853">
                                                              <w:marLeft w:val="0"/>
                                                              <w:marRight w:val="0"/>
                                                              <w:marTop w:val="0"/>
                                                              <w:marBottom w:val="0"/>
                                                              <w:divBdr>
                                                                <w:top w:val="none" w:sz="0" w:space="0" w:color="auto"/>
                                                                <w:left w:val="none" w:sz="0" w:space="0" w:color="auto"/>
                                                                <w:bottom w:val="none" w:sz="0" w:space="0" w:color="auto"/>
                                                                <w:right w:val="none" w:sz="0" w:space="0" w:color="auto"/>
                                                              </w:divBdr>
                                                              <w:divsChild>
                                                                <w:div w:id="1480686849">
                                                                  <w:marLeft w:val="0"/>
                                                                  <w:marRight w:val="0"/>
                                                                  <w:marTop w:val="0"/>
                                                                  <w:marBottom w:val="0"/>
                                                                  <w:divBdr>
                                                                    <w:top w:val="none" w:sz="0" w:space="0" w:color="auto"/>
                                                                    <w:left w:val="none" w:sz="0" w:space="0" w:color="auto"/>
                                                                    <w:bottom w:val="none" w:sz="0" w:space="0" w:color="auto"/>
                                                                    <w:right w:val="none" w:sz="0" w:space="0" w:color="auto"/>
                                                                  </w:divBdr>
                                                                </w:div>
                                                                <w:div w:id="8965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59250">
                                                          <w:marLeft w:val="0"/>
                                                          <w:marRight w:val="0"/>
                                                          <w:marTop w:val="0"/>
                                                          <w:marBottom w:val="0"/>
                                                          <w:divBdr>
                                                            <w:top w:val="none" w:sz="0" w:space="0" w:color="auto"/>
                                                            <w:left w:val="none" w:sz="0" w:space="0" w:color="auto"/>
                                                            <w:bottom w:val="none" w:sz="0" w:space="0" w:color="auto"/>
                                                            <w:right w:val="none" w:sz="0" w:space="0" w:color="auto"/>
                                                          </w:divBdr>
                                                          <w:divsChild>
                                                            <w:div w:id="571239680">
                                                              <w:marLeft w:val="0"/>
                                                              <w:marRight w:val="0"/>
                                                              <w:marTop w:val="0"/>
                                                              <w:marBottom w:val="0"/>
                                                              <w:divBdr>
                                                                <w:top w:val="none" w:sz="0" w:space="0" w:color="auto"/>
                                                                <w:left w:val="none" w:sz="0" w:space="0" w:color="auto"/>
                                                                <w:bottom w:val="none" w:sz="0" w:space="0" w:color="auto"/>
                                                                <w:right w:val="none" w:sz="0" w:space="0" w:color="auto"/>
                                                              </w:divBdr>
                                                              <w:divsChild>
                                                                <w:div w:id="313995926">
                                                                  <w:marLeft w:val="0"/>
                                                                  <w:marRight w:val="0"/>
                                                                  <w:marTop w:val="0"/>
                                                                  <w:marBottom w:val="0"/>
                                                                  <w:divBdr>
                                                                    <w:top w:val="none" w:sz="0" w:space="0" w:color="auto"/>
                                                                    <w:left w:val="none" w:sz="0" w:space="0" w:color="auto"/>
                                                                    <w:bottom w:val="none" w:sz="0" w:space="0" w:color="auto"/>
                                                                    <w:right w:val="none" w:sz="0" w:space="0" w:color="auto"/>
                                                                  </w:divBdr>
                                                                </w:div>
                                                                <w:div w:id="12850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3852">
                                                          <w:marLeft w:val="0"/>
                                                          <w:marRight w:val="0"/>
                                                          <w:marTop w:val="0"/>
                                                          <w:marBottom w:val="0"/>
                                                          <w:divBdr>
                                                            <w:top w:val="none" w:sz="0" w:space="0" w:color="auto"/>
                                                            <w:left w:val="none" w:sz="0" w:space="0" w:color="auto"/>
                                                            <w:bottom w:val="none" w:sz="0" w:space="0" w:color="auto"/>
                                                            <w:right w:val="none" w:sz="0" w:space="0" w:color="auto"/>
                                                          </w:divBdr>
                                                          <w:divsChild>
                                                            <w:div w:id="1796022587">
                                                              <w:marLeft w:val="0"/>
                                                              <w:marRight w:val="0"/>
                                                              <w:marTop w:val="0"/>
                                                              <w:marBottom w:val="0"/>
                                                              <w:divBdr>
                                                                <w:top w:val="none" w:sz="0" w:space="0" w:color="auto"/>
                                                                <w:left w:val="none" w:sz="0" w:space="0" w:color="auto"/>
                                                                <w:bottom w:val="none" w:sz="0" w:space="0" w:color="auto"/>
                                                                <w:right w:val="none" w:sz="0" w:space="0" w:color="auto"/>
                                                              </w:divBdr>
                                                              <w:divsChild>
                                                                <w:div w:id="1212184635">
                                                                  <w:marLeft w:val="0"/>
                                                                  <w:marRight w:val="0"/>
                                                                  <w:marTop w:val="0"/>
                                                                  <w:marBottom w:val="0"/>
                                                                  <w:divBdr>
                                                                    <w:top w:val="none" w:sz="0" w:space="0" w:color="auto"/>
                                                                    <w:left w:val="none" w:sz="0" w:space="0" w:color="auto"/>
                                                                    <w:bottom w:val="none" w:sz="0" w:space="0" w:color="auto"/>
                                                                    <w:right w:val="none" w:sz="0" w:space="0" w:color="auto"/>
                                                                  </w:divBdr>
                                                                </w:div>
                                                                <w:div w:id="5987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6173">
                                                          <w:marLeft w:val="0"/>
                                                          <w:marRight w:val="0"/>
                                                          <w:marTop w:val="0"/>
                                                          <w:marBottom w:val="0"/>
                                                          <w:divBdr>
                                                            <w:top w:val="none" w:sz="0" w:space="0" w:color="auto"/>
                                                            <w:left w:val="none" w:sz="0" w:space="0" w:color="auto"/>
                                                            <w:bottom w:val="none" w:sz="0" w:space="0" w:color="auto"/>
                                                            <w:right w:val="none" w:sz="0" w:space="0" w:color="auto"/>
                                                          </w:divBdr>
                                                          <w:divsChild>
                                                            <w:div w:id="11534876">
                                                              <w:marLeft w:val="0"/>
                                                              <w:marRight w:val="0"/>
                                                              <w:marTop w:val="0"/>
                                                              <w:marBottom w:val="0"/>
                                                              <w:divBdr>
                                                                <w:top w:val="none" w:sz="0" w:space="0" w:color="auto"/>
                                                                <w:left w:val="none" w:sz="0" w:space="0" w:color="auto"/>
                                                                <w:bottom w:val="none" w:sz="0" w:space="0" w:color="auto"/>
                                                                <w:right w:val="none" w:sz="0" w:space="0" w:color="auto"/>
                                                              </w:divBdr>
                                                              <w:divsChild>
                                                                <w:div w:id="747731555">
                                                                  <w:marLeft w:val="0"/>
                                                                  <w:marRight w:val="0"/>
                                                                  <w:marTop w:val="0"/>
                                                                  <w:marBottom w:val="0"/>
                                                                  <w:divBdr>
                                                                    <w:top w:val="none" w:sz="0" w:space="0" w:color="auto"/>
                                                                    <w:left w:val="none" w:sz="0" w:space="0" w:color="auto"/>
                                                                    <w:bottom w:val="none" w:sz="0" w:space="0" w:color="auto"/>
                                                                    <w:right w:val="none" w:sz="0" w:space="0" w:color="auto"/>
                                                                  </w:divBdr>
                                                                </w:div>
                                                                <w:div w:id="1642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1019">
                                                          <w:marLeft w:val="0"/>
                                                          <w:marRight w:val="0"/>
                                                          <w:marTop w:val="0"/>
                                                          <w:marBottom w:val="0"/>
                                                          <w:divBdr>
                                                            <w:top w:val="none" w:sz="0" w:space="0" w:color="auto"/>
                                                            <w:left w:val="none" w:sz="0" w:space="0" w:color="auto"/>
                                                            <w:bottom w:val="none" w:sz="0" w:space="0" w:color="auto"/>
                                                            <w:right w:val="none" w:sz="0" w:space="0" w:color="auto"/>
                                                          </w:divBdr>
                                                          <w:divsChild>
                                                            <w:div w:id="1728725768">
                                                              <w:marLeft w:val="0"/>
                                                              <w:marRight w:val="0"/>
                                                              <w:marTop w:val="0"/>
                                                              <w:marBottom w:val="0"/>
                                                              <w:divBdr>
                                                                <w:top w:val="none" w:sz="0" w:space="0" w:color="auto"/>
                                                                <w:left w:val="none" w:sz="0" w:space="0" w:color="auto"/>
                                                                <w:bottom w:val="none" w:sz="0" w:space="0" w:color="auto"/>
                                                                <w:right w:val="none" w:sz="0" w:space="0" w:color="auto"/>
                                                              </w:divBdr>
                                                              <w:divsChild>
                                                                <w:div w:id="407188154">
                                                                  <w:marLeft w:val="0"/>
                                                                  <w:marRight w:val="0"/>
                                                                  <w:marTop w:val="0"/>
                                                                  <w:marBottom w:val="0"/>
                                                                  <w:divBdr>
                                                                    <w:top w:val="none" w:sz="0" w:space="0" w:color="auto"/>
                                                                    <w:left w:val="none" w:sz="0" w:space="0" w:color="auto"/>
                                                                    <w:bottom w:val="none" w:sz="0" w:space="0" w:color="auto"/>
                                                                    <w:right w:val="none" w:sz="0" w:space="0" w:color="auto"/>
                                                                  </w:divBdr>
                                                                </w:div>
                                                                <w:div w:id="458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3999">
                                                  <w:marLeft w:val="0"/>
                                                  <w:marRight w:val="0"/>
                                                  <w:marTop w:val="0"/>
                                                  <w:marBottom w:val="0"/>
                                                  <w:divBdr>
                                                    <w:top w:val="none" w:sz="0" w:space="0" w:color="auto"/>
                                                    <w:left w:val="none" w:sz="0" w:space="0" w:color="auto"/>
                                                    <w:bottom w:val="none" w:sz="0" w:space="0" w:color="auto"/>
                                                    <w:right w:val="none" w:sz="0" w:space="0" w:color="auto"/>
                                                  </w:divBdr>
                                                  <w:divsChild>
                                                    <w:div w:id="592711364">
                                                      <w:marLeft w:val="0"/>
                                                      <w:marRight w:val="0"/>
                                                      <w:marTop w:val="0"/>
                                                      <w:marBottom w:val="0"/>
                                                      <w:divBdr>
                                                        <w:top w:val="none" w:sz="0" w:space="0" w:color="auto"/>
                                                        <w:left w:val="none" w:sz="0" w:space="0" w:color="auto"/>
                                                        <w:bottom w:val="none" w:sz="0" w:space="0" w:color="auto"/>
                                                        <w:right w:val="none" w:sz="0" w:space="0" w:color="auto"/>
                                                      </w:divBdr>
                                                    </w:div>
                                                  </w:divsChild>
                                                </w:div>
                                                <w:div w:id="332033992">
                                                  <w:marLeft w:val="0"/>
                                                  <w:marRight w:val="0"/>
                                                  <w:marTop w:val="0"/>
                                                  <w:marBottom w:val="0"/>
                                                  <w:divBdr>
                                                    <w:top w:val="none" w:sz="0" w:space="0" w:color="auto"/>
                                                    <w:left w:val="none" w:sz="0" w:space="0" w:color="auto"/>
                                                    <w:bottom w:val="none" w:sz="0" w:space="0" w:color="auto"/>
                                                    <w:right w:val="none" w:sz="0" w:space="0" w:color="auto"/>
                                                  </w:divBdr>
                                                  <w:divsChild>
                                                    <w:div w:id="1971738661">
                                                      <w:marLeft w:val="0"/>
                                                      <w:marRight w:val="0"/>
                                                      <w:marTop w:val="0"/>
                                                      <w:marBottom w:val="0"/>
                                                      <w:divBdr>
                                                        <w:top w:val="none" w:sz="0" w:space="0" w:color="auto"/>
                                                        <w:left w:val="none" w:sz="0" w:space="0" w:color="auto"/>
                                                        <w:bottom w:val="none" w:sz="0" w:space="0" w:color="auto"/>
                                                        <w:right w:val="none" w:sz="0" w:space="0" w:color="auto"/>
                                                      </w:divBdr>
                                                      <w:divsChild>
                                                        <w:div w:id="1095708398">
                                                          <w:marLeft w:val="0"/>
                                                          <w:marRight w:val="0"/>
                                                          <w:marTop w:val="0"/>
                                                          <w:marBottom w:val="0"/>
                                                          <w:divBdr>
                                                            <w:top w:val="none" w:sz="0" w:space="0" w:color="auto"/>
                                                            <w:left w:val="none" w:sz="0" w:space="0" w:color="auto"/>
                                                            <w:bottom w:val="none" w:sz="0" w:space="0" w:color="auto"/>
                                                            <w:right w:val="none" w:sz="0" w:space="0" w:color="auto"/>
                                                          </w:divBdr>
                                                        </w:div>
                                                        <w:div w:id="305862137">
                                                          <w:marLeft w:val="0"/>
                                                          <w:marRight w:val="0"/>
                                                          <w:marTop w:val="0"/>
                                                          <w:marBottom w:val="0"/>
                                                          <w:divBdr>
                                                            <w:top w:val="none" w:sz="0" w:space="0" w:color="auto"/>
                                                            <w:left w:val="none" w:sz="0" w:space="0" w:color="auto"/>
                                                            <w:bottom w:val="none" w:sz="0" w:space="0" w:color="auto"/>
                                                            <w:right w:val="none" w:sz="0" w:space="0" w:color="auto"/>
                                                          </w:divBdr>
                                                          <w:divsChild>
                                                            <w:div w:id="20570739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org/action/showCompilationPage?doi=10.5555/AL.SFF.COMPILATION.COLLECTION-MAJOR.UMSA&am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history.org.za/archive/all-african-convention" TargetMode="External"/><Relationship Id="rId12" Type="http://schemas.openxmlformats.org/officeDocument/2006/relationships/hyperlink" Target="http://www.jstor.org/stable/10.2307/402389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history.org.za/people/isaac-bangani-ib-tabata" TargetMode="External"/><Relationship Id="rId11" Type="http://schemas.openxmlformats.org/officeDocument/2006/relationships/hyperlink" Target="http://dorataylor.bookslive.co.za/about/" TargetMode="External"/><Relationship Id="rId5" Type="http://schemas.openxmlformats.org/officeDocument/2006/relationships/image" Target="media/image1.jpeg"/><Relationship Id="rId10" Type="http://schemas.openxmlformats.org/officeDocument/2006/relationships/hyperlink" Target="http://www.kalkbaybooks.co.za/" TargetMode="External"/><Relationship Id="rId4" Type="http://schemas.openxmlformats.org/officeDocument/2006/relationships/hyperlink" Target="http://www.sahistory.org.za/sites/default/files/biography_pics/imgres_0.jpg" TargetMode="External"/><Relationship Id="rId9" Type="http://schemas.openxmlformats.org/officeDocument/2006/relationships/hyperlink" Target="http://www.kalkbaybooks.co.za/reviews-and-articles-detail.php?id=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Gihwala</dc:creator>
  <cp:keywords/>
  <dc:description/>
  <cp:lastModifiedBy>Portia Gihwala</cp:lastModifiedBy>
  <cp:revision>1</cp:revision>
  <dcterms:created xsi:type="dcterms:W3CDTF">2017-10-11T16:21:00Z</dcterms:created>
  <dcterms:modified xsi:type="dcterms:W3CDTF">2017-10-11T16:23:00Z</dcterms:modified>
</cp:coreProperties>
</file>